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1755BB">
        <w:rPr>
          <w:b/>
          <w:sz w:val="24"/>
          <w:szCs w:val="24"/>
        </w:rPr>
        <w:t>40</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1755BB">
        <w:rPr>
          <w:b/>
          <w:bCs/>
          <w:color w:val="000000"/>
          <w:sz w:val="24"/>
          <w:szCs w:val="24"/>
        </w:rPr>
        <w:t>01</w:t>
      </w:r>
      <w:r w:rsidR="00EB65B2" w:rsidRPr="00E44520">
        <w:rPr>
          <w:b/>
          <w:bCs/>
          <w:sz w:val="24"/>
          <w:szCs w:val="24"/>
        </w:rPr>
        <w:t>.</w:t>
      </w:r>
      <w:r w:rsidR="001755BB">
        <w:rPr>
          <w:b/>
          <w:bCs/>
          <w:sz w:val="24"/>
          <w:szCs w:val="24"/>
        </w:rPr>
        <w:t>10</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2121"/>
        <w:gridCol w:w="4388"/>
        <w:gridCol w:w="1274"/>
        <w:gridCol w:w="990"/>
        <w:gridCol w:w="1274"/>
        <w:gridCol w:w="1557"/>
        <w:gridCol w:w="1837"/>
        <w:gridCol w:w="1805"/>
      </w:tblGrid>
      <w:tr w:rsidR="001755BB" w:rsidRPr="009D0C6A" w:rsidTr="00E94138">
        <w:trPr>
          <w:jc w:val="center"/>
        </w:trPr>
        <w:tc>
          <w:tcPr>
            <w:tcW w:w="212" w:type="pct"/>
            <w:vAlign w:val="center"/>
          </w:tcPr>
          <w:p w:rsidR="001755BB" w:rsidRPr="009D0C6A" w:rsidRDefault="001755BB" w:rsidP="00E94138">
            <w:pPr>
              <w:jc w:val="center"/>
            </w:pPr>
            <w:r w:rsidRPr="009D0C6A">
              <w:t>№ лота</w:t>
            </w:r>
          </w:p>
        </w:tc>
        <w:tc>
          <w:tcPr>
            <w:tcW w:w="666" w:type="pct"/>
            <w:vAlign w:val="center"/>
          </w:tcPr>
          <w:p w:rsidR="001755BB" w:rsidRPr="009D0C6A" w:rsidRDefault="001755BB" w:rsidP="00E94138">
            <w:pPr>
              <w:jc w:val="center"/>
            </w:pPr>
            <w:r w:rsidRPr="009D0C6A">
              <w:t>Наименование</w:t>
            </w:r>
          </w:p>
        </w:tc>
        <w:tc>
          <w:tcPr>
            <w:tcW w:w="1378" w:type="pct"/>
            <w:vAlign w:val="center"/>
          </w:tcPr>
          <w:p w:rsidR="001755BB" w:rsidRPr="009D0C6A" w:rsidRDefault="001755BB" w:rsidP="00E94138">
            <w:pPr>
              <w:jc w:val="center"/>
            </w:pPr>
            <w:r w:rsidRPr="009D0C6A">
              <w:t>Описание</w:t>
            </w:r>
          </w:p>
        </w:tc>
        <w:tc>
          <w:tcPr>
            <w:tcW w:w="400" w:type="pct"/>
            <w:vAlign w:val="center"/>
          </w:tcPr>
          <w:p w:rsidR="001755BB" w:rsidRPr="009D0C6A" w:rsidRDefault="001755BB" w:rsidP="00E94138">
            <w:pPr>
              <w:ind w:left="-108"/>
              <w:jc w:val="center"/>
            </w:pPr>
            <w:r w:rsidRPr="009D0C6A">
              <w:t>Ед.</w:t>
            </w:r>
          </w:p>
          <w:p w:rsidR="001755BB" w:rsidRPr="009D0C6A" w:rsidRDefault="001755BB" w:rsidP="00E94138">
            <w:pPr>
              <w:ind w:left="-108"/>
              <w:jc w:val="center"/>
            </w:pPr>
            <w:proofErr w:type="spellStart"/>
            <w:r w:rsidRPr="009D0C6A">
              <w:t>изм</w:t>
            </w:r>
            <w:proofErr w:type="spellEnd"/>
            <w:r w:rsidRPr="009D0C6A">
              <w:t>.</w:t>
            </w:r>
          </w:p>
        </w:tc>
        <w:tc>
          <w:tcPr>
            <w:tcW w:w="311" w:type="pct"/>
            <w:vAlign w:val="center"/>
          </w:tcPr>
          <w:p w:rsidR="001755BB" w:rsidRPr="009D0C6A" w:rsidRDefault="001755BB" w:rsidP="00E94138">
            <w:pPr>
              <w:jc w:val="center"/>
            </w:pPr>
            <w:r w:rsidRPr="009D0C6A">
              <w:t>Кол-во</w:t>
            </w:r>
          </w:p>
        </w:tc>
        <w:tc>
          <w:tcPr>
            <w:tcW w:w="400" w:type="pct"/>
            <w:vAlign w:val="center"/>
          </w:tcPr>
          <w:p w:rsidR="001755BB" w:rsidRPr="009D0C6A" w:rsidRDefault="001755BB" w:rsidP="00E94138">
            <w:pPr>
              <w:jc w:val="center"/>
            </w:pPr>
            <w:r w:rsidRPr="009D0C6A">
              <w:t>Цена, тенге</w:t>
            </w:r>
          </w:p>
        </w:tc>
        <w:tc>
          <w:tcPr>
            <w:tcW w:w="489" w:type="pct"/>
            <w:vAlign w:val="center"/>
          </w:tcPr>
          <w:p w:rsidR="001755BB" w:rsidRPr="009D0C6A" w:rsidRDefault="001755BB" w:rsidP="00E94138">
            <w:pPr>
              <w:jc w:val="center"/>
            </w:pPr>
            <w:r w:rsidRPr="009D0C6A">
              <w:t>Сумма, тенге</w:t>
            </w:r>
          </w:p>
        </w:tc>
        <w:tc>
          <w:tcPr>
            <w:tcW w:w="577" w:type="pct"/>
            <w:vAlign w:val="center"/>
          </w:tcPr>
          <w:p w:rsidR="001755BB" w:rsidRPr="009D0C6A" w:rsidRDefault="001755BB" w:rsidP="00E94138">
            <w:pPr>
              <w:jc w:val="center"/>
            </w:pPr>
            <w:r w:rsidRPr="009D0C6A">
              <w:t>Срок и условия поставки</w:t>
            </w:r>
          </w:p>
        </w:tc>
        <w:tc>
          <w:tcPr>
            <w:tcW w:w="567" w:type="pct"/>
            <w:vAlign w:val="center"/>
          </w:tcPr>
          <w:p w:rsidR="001755BB" w:rsidRPr="009D0C6A" w:rsidRDefault="001755BB" w:rsidP="00E94138">
            <w:pPr>
              <w:jc w:val="center"/>
            </w:pPr>
            <w:r w:rsidRPr="009D0C6A">
              <w:t>Место поставки</w:t>
            </w:r>
          </w:p>
        </w:tc>
      </w:tr>
      <w:tr w:rsidR="001755BB" w:rsidRPr="009D0C6A" w:rsidTr="00E94138">
        <w:trPr>
          <w:trHeight w:val="403"/>
          <w:jc w:val="center"/>
        </w:trPr>
        <w:tc>
          <w:tcPr>
            <w:tcW w:w="212" w:type="pct"/>
            <w:vAlign w:val="center"/>
          </w:tcPr>
          <w:p w:rsidR="001755BB" w:rsidRDefault="001755BB" w:rsidP="00E94138">
            <w:pPr>
              <w:jc w:val="center"/>
            </w:pPr>
            <w:r>
              <w:t>1</w:t>
            </w:r>
          </w:p>
        </w:tc>
        <w:tc>
          <w:tcPr>
            <w:tcW w:w="666" w:type="pct"/>
            <w:vAlign w:val="center"/>
          </w:tcPr>
          <w:p w:rsidR="001755BB" w:rsidRPr="00B518E2" w:rsidRDefault="001755BB" w:rsidP="00E94138">
            <w:pPr>
              <w:jc w:val="center"/>
            </w:pPr>
            <w:r w:rsidRPr="00B518E2">
              <w:t>Сыворотка менингококковая группы</w:t>
            </w:r>
            <w:proofErr w:type="gramStart"/>
            <w:r w:rsidRPr="00B518E2">
              <w:t xml:space="preserve"> А</w:t>
            </w:r>
            <w:proofErr w:type="gramEnd"/>
          </w:p>
        </w:tc>
        <w:tc>
          <w:tcPr>
            <w:tcW w:w="1378" w:type="pct"/>
            <w:vAlign w:val="center"/>
          </w:tcPr>
          <w:p w:rsidR="001755BB" w:rsidRPr="00B518E2" w:rsidRDefault="001755BB" w:rsidP="00E94138">
            <w:pPr>
              <w:jc w:val="center"/>
            </w:pPr>
            <w:r w:rsidRPr="00B518E2">
              <w:t xml:space="preserve">Препараты предназначены для диагностики и идентификации возбудителей менингококковой инфекции, выделенных от больных и носителей, в реакции агглютинации на стекле. Благодаря высокой специфичности сыворотки могут быть также использованы в РНГА, ВИЭФ, РИЭФ, встречной </w:t>
            </w:r>
            <w:proofErr w:type="spellStart"/>
            <w:r w:rsidRPr="00B518E2">
              <w:t>иммунодиффузии</w:t>
            </w:r>
            <w:proofErr w:type="spellEnd"/>
            <w:r w:rsidRPr="00B518E2">
              <w:t xml:space="preserve"> по </w:t>
            </w:r>
            <w:proofErr w:type="spellStart"/>
            <w:r w:rsidRPr="00B518E2">
              <w:t>Оухтерлони</w:t>
            </w:r>
            <w:proofErr w:type="spellEnd"/>
            <w:r w:rsidRPr="00B518E2">
              <w:t xml:space="preserve"> и реакции </w:t>
            </w:r>
            <w:proofErr w:type="spellStart"/>
            <w:r w:rsidRPr="00B518E2">
              <w:t>иммунофлюоресценции</w:t>
            </w:r>
            <w:proofErr w:type="spellEnd"/>
            <w:r w:rsidRPr="00B518E2">
              <w:t xml:space="preserve">  (непрямой метод).</w:t>
            </w:r>
            <w:r>
              <w:t xml:space="preserve"> Остаточный срок годности на момент поставки не менее</w:t>
            </w:r>
            <w:proofErr w:type="gramStart"/>
            <w:r>
              <w:t>1</w:t>
            </w:r>
            <w:proofErr w:type="gramEnd"/>
            <w:r>
              <w:t xml:space="preserve"> года.</w:t>
            </w:r>
          </w:p>
        </w:tc>
        <w:tc>
          <w:tcPr>
            <w:tcW w:w="400" w:type="pct"/>
            <w:vAlign w:val="center"/>
          </w:tcPr>
          <w:p w:rsidR="001755BB" w:rsidRPr="00B518E2" w:rsidRDefault="001755BB" w:rsidP="00E94138">
            <w:pPr>
              <w:jc w:val="center"/>
            </w:pPr>
            <w:proofErr w:type="spellStart"/>
            <w:r>
              <w:t>амп</w:t>
            </w:r>
            <w:proofErr w:type="spellEnd"/>
          </w:p>
        </w:tc>
        <w:tc>
          <w:tcPr>
            <w:tcW w:w="311" w:type="pct"/>
            <w:vAlign w:val="center"/>
          </w:tcPr>
          <w:p w:rsidR="001755BB" w:rsidRPr="00B518E2" w:rsidRDefault="001755BB" w:rsidP="00E94138">
            <w:pPr>
              <w:jc w:val="center"/>
            </w:pPr>
            <w:r w:rsidRPr="00B518E2">
              <w:t>1</w:t>
            </w:r>
          </w:p>
        </w:tc>
        <w:tc>
          <w:tcPr>
            <w:tcW w:w="400" w:type="pct"/>
            <w:vAlign w:val="center"/>
          </w:tcPr>
          <w:p w:rsidR="001755BB" w:rsidRPr="00D01E3C" w:rsidRDefault="001755BB" w:rsidP="00E94138">
            <w:pPr>
              <w:jc w:val="center"/>
              <w:rPr>
                <w:sz w:val="24"/>
                <w:szCs w:val="24"/>
              </w:rPr>
            </w:pPr>
            <w:r>
              <w:rPr>
                <w:sz w:val="24"/>
                <w:szCs w:val="24"/>
              </w:rPr>
              <w:t>33300,00</w:t>
            </w:r>
          </w:p>
        </w:tc>
        <w:tc>
          <w:tcPr>
            <w:tcW w:w="489" w:type="pct"/>
            <w:vAlign w:val="center"/>
          </w:tcPr>
          <w:p w:rsidR="001755BB" w:rsidRPr="00D01E3C" w:rsidRDefault="001755BB" w:rsidP="00E94138">
            <w:pPr>
              <w:jc w:val="center"/>
              <w:rPr>
                <w:sz w:val="24"/>
                <w:szCs w:val="24"/>
              </w:rPr>
            </w:pPr>
            <w:r>
              <w:rPr>
                <w:sz w:val="24"/>
                <w:szCs w:val="24"/>
              </w:rPr>
              <w:t>33300,00</w:t>
            </w:r>
          </w:p>
        </w:tc>
        <w:tc>
          <w:tcPr>
            <w:tcW w:w="577" w:type="pct"/>
            <w:vAlign w:val="center"/>
          </w:tcPr>
          <w:p w:rsidR="001755BB" w:rsidRPr="009D0C6A" w:rsidRDefault="001755BB" w:rsidP="00E94138">
            <w:pPr>
              <w:jc w:val="center"/>
            </w:pPr>
            <w:r w:rsidRPr="009D0C6A">
              <w:t>По заявке с момента заключения договора, DDP*</w:t>
            </w:r>
          </w:p>
        </w:tc>
        <w:tc>
          <w:tcPr>
            <w:tcW w:w="567" w:type="pct"/>
            <w:vAlign w:val="center"/>
          </w:tcPr>
          <w:p w:rsidR="001755BB" w:rsidRPr="009D0C6A" w:rsidRDefault="001755BB" w:rsidP="00E94138">
            <w:pPr>
              <w:jc w:val="center"/>
            </w:pPr>
            <w:r w:rsidRPr="009D0C6A">
              <w:t>СКО, Петропавловск, ул. Сатпаева,3 (Аптека)</w:t>
            </w:r>
          </w:p>
        </w:tc>
      </w:tr>
      <w:tr w:rsidR="001755BB" w:rsidRPr="009D0C6A" w:rsidTr="00E94138">
        <w:trPr>
          <w:trHeight w:val="403"/>
          <w:jc w:val="center"/>
        </w:trPr>
        <w:tc>
          <w:tcPr>
            <w:tcW w:w="212" w:type="pct"/>
            <w:vAlign w:val="center"/>
          </w:tcPr>
          <w:p w:rsidR="001755BB" w:rsidRDefault="001755BB" w:rsidP="00E94138">
            <w:pPr>
              <w:jc w:val="center"/>
            </w:pPr>
            <w:r>
              <w:t>2</w:t>
            </w:r>
          </w:p>
        </w:tc>
        <w:tc>
          <w:tcPr>
            <w:tcW w:w="666" w:type="pct"/>
            <w:vAlign w:val="center"/>
          </w:tcPr>
          <w:p w:rsidR="001755BB" w:rsidRPr="00B518E2" w:rsidRDefault="001755BB" w:rsidP="00E94138">
            <w:pPr>
              <w:jc w:val="center"/>
            </w:pPr>
            <w:r w:rsidRPr="00B518E2">
              <w:t>Сыворотка менингококковая группы Х</w:t>
            </w:r>
          </w:p>
        </w:tc>
        <w:tc>
          <w:tcPr>
            <w:tcW w:w="1378" w:type="pct"/>
            <w:vAlign w:val="center"/>
          </w:tcPr>
          <w:p w:rsidR="001755BB" w:rsidRPr="00B518E2" w:rsidRDefault="001755BB" w:rsidP="00E94138">
            <w:pPr>
              <w:jc w:val="center"/>
            </w:pPr>
            <w:r w:rsidRPr="00B518E2">
              <w:t xml:space="preserve">Препараты предназначены для диагностики и идентификации возбудителей менингококковой инфекции, выделенных от больных и носителей, в реакции агглютинации на стекле. Благодаря высокой специфичности сыворотки могут быть также использованы в РНГА, ВИЭФ, РИЭФ, встречной </w:t>
            </w:r>
            <w:proofErr w:type="spellStart"/>
            <w:r w:rsidRPr="00B518E2">
              <w:t>иммунодиффузии</w:t>
            </w:r>
            <w:proofErr w:type="spellEnd"/>
            <w:r w:rsidRPr="00B518E2">
              <w:t xml:space="preserve"> по </w:t>
            </w:r>
            <w:proofErr w:type="spellStart"/>
            <w:r w:rsidRPr="00B518E2">
              <w:t>Оухтерлони</w:t>
            </w:r>
            <w:proofErr w:type="spellEnd"/>
            <w:r w:rsidRPr="00B518E2">
              <w:t xml:space="preserve"> и реакции </w:t>
            </w:r>
            <w:proofErr w:type="spellStart"/>
            <w:r w:rsidRPr="00B518E2">
              <w:t>иммунофлюоресценции</w:t>
            </w:r>
            <w:proofErr w:type="spellEnd"/>
            <w:r w:rsidRPr="00B518E2">
              <w:t xml:space="preserve">  (непрямой метод).</w:t>
            </w:r>
            <w:r>
              <w:t xml:space="preserve"> Остаточный срок годности на момент поставки не менее</w:t>
            </w:r>
            <w:proofErr w:type="gramStart"/>
            <w:r>
              <w:t>1</w:t>
            </w:r>
            <w:proofErr w:type="gramEnd"/>
            <w:r>
              <w:t xml:space="preserve"> года.</w:t>
            </w:r>
          </w:p>
        </w:tc>
        <w:tc>
          <w:tcPr>
            <w:tcW w:w="400" w:type="pct"/>
            <w:vAlign w:val="center"/>
          </w:tcPr>
          <w:p w:rsidR="001755BB" w:rsidRPr="00B518E2" w:rsidRDefault="001755BB" w:rsidP="00E94138">
            <w:pPr>
              <w:jc w:val="center"/>
            </w:pPr>
            <w:proofErr w:type="spellStart"/>
            <w:r>
              <w:t>амп</w:t>
            </w:r>
            <w:proofErr w:type="spellEnd"/>
          </w:p>
        </w:tc>
        <w:tc>
          <w:tcPr>
            <w:tcW w:w="311" w:type="pct"/>
            <w:vAlign w:val="center"/>
          </w:tcPr>
          <w:p w:rsidR="001755BB" w:rsidRPr="00B518E2" w:rsidRDefault="001755BB" w:rsidP="00E94138">
            <w:pPr>
              <w:jc w:val="center"/>
            </w:pPr>
            <w:r w:rsidRPr="00B518E2">
              <w:t>1</w:t>
            </w:r>
          </w:p>
        </w:tc>
        <w:tc>
          <w:tcPr>
            <w:tcW w:w="400" w:type="pct"/>
            <w:vAlign w:val="center"/>
          </w:tcPr>
          <w:p w:rsidR="001755BB" w:rsidRPr="00BC2313" w:rsidRDefault="001755BB" w:rsidP="00E94138">
            <w:pPr>
              <w:jc w:val="center"/>
              <w:rPr>
                <w:sz w:val="24"/>
                <w:szCs w:val="24"/>
              </w:rPr>
            </w:pPr>
            <w:r>
              <w:rPr>
                <w:sz w:val="24"/>
                <w:szCs w:val="24"/>
              </w:rPr>
              <w:t>33300,00</w:t>
            </w:r>
          </w:p>
        </w:tc>
        <w:tc>
          <w:tcPr>
            <w:tcW w:w="489" w:type="pct"/>
            <w:vAlign w:val="center"/>
          </w:tcPr>
          <w:p w:rsidR="001755BB" w:rsidRPr="00BC2313" w:rsidRDefault="001755BB" w:rsidP="00E94138">
            <w:pPr>
              <w:jc w:val="center"/>
              <w:rPr>
                <w:sz w:val="24"/>
                <w:szCs w:val="24"/>
              </w:rPr>
            </w:pPr>
            <w:r>
              <w:rPr>
                <w:sz w:val="24"/>
                <w:szCs w:val="24"/>
              </w:rPr>
              <w:t>33300,00</w:t>
            </w:r>
          </w:p>
        </w:tc>
        <w:tc>
          <w:tcPr>
            <w:tcW w:w="577" w:type="pct"/>
            <w:vAlign w:val="center"/>
          </w:tcPr>
          <w:p w:rsidR="001755BB" w:rsidRPr="009D0C6A" w:rsidRDefault="001755BB" w:rsidP="00E94138">
            <w:pPr>
              <w:jc w:val="center"/>
            </w:pPr>
            <w:r w:rsidRPr="009D0C6A">
              <w:t>По заявке с момента заключения договора, DDP*</w:t>
            </w:r>
          </w:p>
        </w:tc>
        <w:tc>
          <w:tcPr>
            <w:tcW w:w="567" w:type="pct"/>
            <w:vAlign w:val="center"/>
          </w:tcPr>
          <w:p w:rsidR="001755BB" w:rsidRPr="009D0C6A" w:rsidRDefault="001755BB" w:rsidP="00E94138">
            <w:pPr>
              <w:jc w:val="center"/>
            </w:pPr>
            <w:r w:rsidRPr="009D0C6A">
              <w:t>СКО, Петропавловск, ул. Сатпаева,3 (Аптека)</w:t>
            </w:r>
          </w:p>
        </w:tc>
      </w:tr>
      <w:tr w:rsidR="001755BB" w:rsidRPr="009D0C6A" w:rsidTr="00E94138">
        <w:trPr>
          <w:trHeight w:val="403"/>
          <w:jc w:val="center"/>
        </w:trPr>
        <w:tc>
          <w:tcPr>
            <w:tcW w:w="212" w:type="pct"/>
            <w:vAlign w:val="center"/>
          </w:tcPr>
          <w:p w:rsidR="001755BB" w:rsidRDefault="001755BB" w:rsidP="00E94138">
            <w:pPr>
              <w:jc w:val="center"/>
            </w:pPr>
            <w:r>
              <w:t>3</w:t>
            </w:r>
          </w:p>
        </w:tc>
        <w:tc>
          <w:tcPr>
            <w:tcW w:w="666" w:type="pct"/>
            <w:vAlign w:val="center"/>
          </w:tcPr>
          <w:p w:rsidR="001755BB" w:rsidRPr="00B518E2" w:rsidRDefault="001755BB" w:rsidP="00E94138">
            <w:pPr>
              <w:jc w:val="center"/>
            </w:pPr>
            <w:r w:rsidRPr="00B518E2">
              <w:t>сыворотка менингококковая группы 29Е</w:t>
            </w:r>
          </w:p>
        </w:tc>
        <w:tc>
          <w:tcPr>
            <w:tcW w:w="1378" w:type="pct"/>
            <w:vAlign w:val="center"/>
          </w:tcPr>
          <w:p w:rsidR="001755BB" w:rsidRPr="00B518E2" w:rsidRDefault="001755BB" w:rsidP="00E94138">
            <w:pPr>
              <w:jc w:val="center"/>
            </w:pPr>
            <w:r w:rsidRPr="00B518E2">
              <w:t xml:space="preserve">Препараты предназначены для диагностики и идентификации возбудителей менингококковой инфекции, выделенных от больных и носителей, в реакции агглютинации на стекле. Благодаря высокой специфичности сыворотки могут быть также использованы в РНГА, ВИЭФ, РИЭФ, встречной </w:t>
            </w:r>
            <w:proofErr w:type="spellStart"/>
            <w:r w:rsidRPr="00B518E2">
              <w:t>иммунодиффузии</w:t>
            </w:r>
            <w:proofErr w:type="spellEnd"/>
            <w:r w:rsidRPr="00B518E2">
              <w:t xml:space="preserve"> по </w:t>
            </w:r>
            <w:proofErr w:type="spellStart"/>
            <w:r w:rsidRPr="00B518E2">
              <w:t>Оухтерлони</w:t>
            </w:r>
            <w:proofErr w:type="spellEnd"/>
            <w:r w:rsidRPr="00B518E2">
              <w:t xml:space="preserve"> и реакции </w:t>
            </w:r>
            <w:proofErr w:type="spellStart"/>
            <w:r w:rsidRPr="00B518E2">
              <w:t>иммунофлюоресценции</w:t>
            </w:r>
            <w:proofErr w:type="spellEnd"/>
            <w:r w:rsidRPr="00B518E2">
              <w:t xml:space="preserve">  (непрямой метод).</w:t>
            </w:r>
            <w:r>
              <w:t xml:space="preserve"> Остаточный срок годности на момент поставки не менее</w:t>
            </w:r>
            <w:proofErr w:type="gramStart"/>
            <w:r>
              <w:t>1</w:t>
            </w:r>
            <w:proofErr w:type="gramEnd"/>
            <w:r>
              <w:t xml:space="preserve"> года.</w:t>
            </w:r>
          </w:p>
        </w:tc>
        <w:tc>
          <w:tcPr>
            <w:tcW w:w="400" w:type="pct"/>
            <w:vAlign w:val="center"/>
          </w:tcPr>
          <w:p w:rsidR="001755BB" w:rsidRPr="00B518E2" w:rsidRDefault="001755BB" w:rsidP="00E94138">
            <w:pPr>
              <w:jc w:val="center"/>
            </w:pPr>
            <w:proofErr w:type="spellStart"/>
            <w:r>
              <w:t>амп</w:t>
            </w:r>
            <w:proofErr w:type="spellEnd"/>
          </w:p>
        </w:tc>
        <w:tc>
          <w:tcPr>
            <w:tcW w:w="311" w:type="pct"/>
            <w:vAlign w:val="center"/>
          </w:tcPr>
          <w:p w:rsidR="001755BB" w:rsidRPr="00B518E2" w:rsidRDefault="001755BB" w:rsidP="00E94138">
            <w:pPr>
              <w:jc w:val="center"/>
            </w:pPr>
            <w:r w:rsidRPr="00B518E2">
              <w:t>1</w:t>
            </w:r>
          </w:p>
        </w:tc>
        <w:tc>
          <w:tcPr>
            <w:tcW w:w="400" w:type="pct"/>
            <w:vAlign w:val="center"/>
          </w:tcPr>
          <w:p w:rsidR="001755BB" w:rsidRPr="00BC2313" w:rsidRDefault="001755BB" w:rsidP="00E94138">
            <w:pPr>
              <w:jc w:val="center"/>
              <w:rPr>
                <w:sz w:val="24"/>
                <w:szCs w:val="24"/>
              </w:rPr>
            </w:pPr>
            <w:r>
              <w:rPr>
                <w:sz w:val="24"/>
                <w:szCs w:val="24"/>
              </w:rPr>
              <w:t>33300,00</w:t>
            </w:r>
          </w:p>
        </w:tc>
        <w:tc>
          <w:tcPr>
            <w:tcW w:w="489" w:type="pct"/>
            <w:vAlign w:val="center"/>
          </w:tcPr>
          <w:p w:rsidR="001755BB" w:rsidRPr="00BC2313" w:rsidRDefault="001755BB" w:rsidP="00E94138">
            <w:pPr>
              <w:jc w:val="center"/>
              <w:rPr>
                <w:sz w:val="24"/>
                <w:szCs w:val="24"/>
              </w:rPr>
            </w:pPr>
            <w:r>
              <w:rPr>
                <w:sz w:val="24"/>
                <w:szCs w:val="24"/>
              </w:rPr>
              <w:t>33300,00</w:t>
            </w:r>
          </w:p>
        </w:tc>
        <w:tc>
          <w:tcPr>
            <w:tcW w:w="577" w:type="pct"/>
            <w:vAlign w:val="center"/>
          </w:tcPr>
          <w:p w:rsidR="001755BB" w:rsidRPr="009D0C6A" w:rsidRDefault="001755BB" w:rsidP="00E94138">
            <w:pPr>
              <w:jc w:val="center"/>
            </w:pPr>
            <w:r w:rsidRPr="009D0C6A">
              <w:t>По заявке с момента заключения договора, DDP*</w:t>
            </w:r>
          </w:p>
        </w:tc>
        <w:tc>
          <w:tcPr>
            <w:tcW w:w="567" w:type="pct"/>
            <w:vAlign w:val="center"/>
          </w:tcPr>
          <w:p w:rsidR="001755BB" w:rsidRPr="009D0C6A" w:rsidRDefault="001755BB" w:rsidP="00E94138">
            <w:pPr>
              <w:jc w:val="center"/>
            </w:pPr>
            <w:r w:rsidRPr="009D0C6A">
              <w:t>СКО, Петропавловск, ул. Сатпаева,3 (Аптека)</w:t>
            </w:r>
          </w:p>
        </w:tc>
      </w:tr>
      <w:tr w:rsidR="001755BB" w:rsidRPr="009D0C6A" w:rsidTr="00E94138">
        <w:trPr>
          <w:trHeight w:val="403"/>
          <w:jc w:val="center"/>
        </w:trPr>
        <w:tc>
          <w:tcPr>
            <w:tcW w:w="212" w:type="pct"/>
            <w:vAlign w:val="center"/>
          </w:tcPr>
          <w:p w:rsidR="001755BB" w:rsidRDefault="001755BB" w:rsidP="00E94138">
            <w:pPr>
              <w:jc w:val="center"/>
            </w:pPr>
            <w:r>
              <w:t>4</w:t>
            </w:r>
          </w:p>
        </w:tc>
        <w:tc>
          <w:tcPr>
            <w:tcW w:w="666" w:type="pct"/>
            <w:vAlign w:val="center"/>
          </w:tcPr>
          <w:p w:rsidR="001755BB" w:rsidRPr="00B518E2" w:rsidRDefault="001755BB" w:rsidP="00E94138">
            <w:pPr>
              <w:jc w:val="center"/>
            </w:pPr>
            <w:r w:rsidRPr="00B518E2">
              <w:t>сыворотка менингококковая группы Y</w:t>
            </w:r>
          </w:p>
        </w:tc>
        <w:tc>
          <w:tcPr>
            <w:tcW w:w="1378" w:type="pct"/>
            <w:vAlign w:val="center"/>
          </w:tcPr>
          <w:p w:rsidR="001755BB" w:rsidRPr="00B518E2" w:rsidRDefault="001755BB" w:rsidP="00E94138">
            <w:pPr>
              <w:jc w:val="center"/>
            </w:pPr>
            <w:r w:rsidRPr="00B518E2">
              <w:t xml:space="preserve">Препараты предназначены для диагностики и идентификации возбудителей менингококковой инфекции, выделенных от больных и носителей, в реакции агглютинации на стекле. Благодаря высокой специфичности сыворотки могут быть </w:t>
            </w:r>
            <w:r w:rsidRPr="00B518E2">
              <w:lastRenderedPageBreak/>
              <w:t xml:space="preserve">также использованы в РНГА, ВИЭФ, РИЭФ, встречной </w:t>
            </w:r>
            <w:proofErr w:type="spellStart"/>
            <w:r w:rsidRPr="00B518E2">
              <w:t>иммунодиффузии</w:t>
            </w:r>
            <w:proofErr w:type="spellEnd"/>
            <w:r w:rsidRPr="00B518E2">
              <w:t xml:space="preserve"> по </w:t>
            </w:r>
            <w:proofErr w:type="spellStart"/>
            <w:r w:rsidRPr="00B518E2">
              <w:t>Оухтерлони</w:t>
            </w:r>
            <w:proofErr w:type="spellEnd"/>
            <w:r w:rsidRPr="00B518E2">
              <w:t xml:space="preserve"> и реакции </w:t>
            </w:r>
            <w:proofErr w:type="spellStart"/>
            <w:r w:rsidRPr="00B518E2">
              <w:t>иммунофлюоресценции</w:t>
            </w:r>
            <w:proofErr w:type="spellEnd"/>
            <w:r w:rsidRPr="00B518E2">
              <w:t xml:space="preserve">  (непрямой метод).</w:t>
            </w:r>
            <w:r>
              <w:t xml:space="preserve"> Остаточный срок годности на момент поставки не менее</w:t>
            </w:r>
            <w:proofErr w:type="gramStart"/>
            <w:r>
              <w:t>1</w:t>
            </w:r>
            <w:proofErr w:type="gramEnd"/>
            <w:r>
              <w:t xml:space="preserve"> года.</w:t>
            </w:r>
          </w:p>
        </w:tc>
        <w:tc>
          <w:tcPr>
            <w:tcW w:w="400" w:type="pct"/>
            <w:vAlign w:val="center"/>
          </w:tcPr>
          <w:p w:rsidR="001755BB" w:rsidRPr="00B518E2" w:rsidRDefault="001755BB" w:rsidP="00E94138">
            <w:pPr>
              <w:jc w:val="center"/>
            </w:pPr>
            <w:proofErr w:type="spellStart"/>
            <w:r>
              <w:lastRenderedPageBreak/>
              <w:t>амп</w:t>
            </w:r>
            <w:proofErr w:type="spellEnd"/>
          </w:p>
        </w:tc>
        <w:tc>
          <w:tcPr>
            <w:tcW w:w="311" w:type="pct"/>
            <w:vAlign w:val="center"/>
          </w:tcPr>
          <w:p w:rsidR="001755BB" w:rsidRPr="00B518E2" w:rsidRDefault="001755BB" w:rsidP="00E94138">
            <w:pPr>
              <w:jc w:val="center"/>
            </w:pPr>
            <w:r w:rsidRPr="00B518E2">
              <w:t>1</w:t>
            </w:r>
          </w:p>
        </w:tc>
        <w:tc>
          <w:tcPr>
            <w:tcW w:w="400" w:type="pct"/>
            <w:vAlign w:val="center"/>
          </w:tcPr>
          <w:p w:rsidR="001755BB" w:rsidRPr="00BC2313" w:rsidRDefault="001755BB" w:rsidP="00E94138">
            <w:pPr>
              <w:jc w:val="center"/>
              <w:rPr>
                <w:sz w:val="24"/>
                <w:szCs w:val="24"/>
              </w:rPr>
            </w:pPr>
            <w:r>
              <w:rPr>
                <w:sz w:val="24"/>
                <w:szCs w:val="24"/>
              </w:rPr>
              <w:t>33300,00</w:t>
            </w:r>
          </w:p>
        </w:tc>
        <w:tc>
          <w:tcPr>
            <w:tcW w:w="489" w:type="pct"/>
            <w:vAlign w:val="center"/>
          </w:tcPr>
          <w:p w:rsidR="001755BB" w:rsidRPr="00BC2313" w:rsidRDefault="001755BB" w:rsidP="00E94138">
            <w:pPr>
              <w:jc w:val="center"/>
              <w:rPr>
                <w:sz w:val="24"/>
                <w:szCs w:val="24"/>
              </w:rPr>
            </w:pPr>
            <w:r>
              <w:rPr>
                <w:sz w:val="24"/>
                <w:szCs w:val="24"/>
              </w:rPr>
              <w:t>33300,00</w:t>
            </w:r>
          </w:p>
        </w:tc>
        <w:tc>
          <w:tcPr>
            <w:tcW w:w="577" w:type="pct"/>
            <w:vAlign w:val="center"/>
          </w:tcPr>
          <w:p w:rsidR="001755BB" w:rsidRPr="009D0C6A" w:rsidRDefault="001755BB" w:rsidP="00E94138">
            <w:pPr>
              <w:jc w:val="center"/>
            </w:pPr>
            <w:r w:rsidRPr="009D0C6A">
              <w:t>По заявке с момента заключения договора, DDP*</w:t>
            </w:r>
          </w:p>
        </w:tc>
        <w:tc>
          <w:tcPr>
            <w:tcW w:w="567" w:type="pct"/>
            <w:vAlign w:val="center"/>
          </w:tcPr>
          <w:p w:rsidR="001755BB" w:rsidRPr="009D0C6A" w:rsidRDefault="001755BB" w:rsidP="00E94138">
            <w:pPr>
              <w:jc w:val="center"/>
            </w:pPr>
            <w:r w:rsidRPr="009D0C6A">
              <w:t>СКО, Петропавловск, ул. Сатпаева,3 (Аптека)</w:t>
            </w:r>
          </w:p>
        </w:tc>
      </w:tr>
      <w:tr w:rsidR="001755BB" w:rsidRPr="009D0C6A" w:rsidTr="00E94138">
        <w:trPr>
          <w:trHeight w:val="403"/>
          <w:jc w:val="center"/>
        </w:trPr>
        <w:tc>
          <w:tcPr>
            <w:tcW w:w="212" w:type="pct"/>
            <w:vAlign w:val="center"/>
          </w:tcPr>
          <w:p w:rsidR="001755BB" w:rsidRDefault="001755BB" w:rsidP="00E94138">
            <w:pPr>
              <w:jc w:val="center"/>
            </w:pPr>
            <w:r>
              <w:lastRenderedPageBreak/>
              <w:t>5</w:t>
            </w:r>
          </w:p>
        </w:tc>
        <w:tc>
          <w:tcPr>
            <w:tcW w:w="666" w:type="pct"/>
            <w:vAlign w:val="center"/>
          </w:tcPr>
          <w:p w:rsidR="001755BB" w:rsidRPr="00B518E2" w:rsidRDefault="001755BB" w:rsidP="00E94138">
            <w:pPr>
              <w:jc w:val="center"/>
            </w:pPr>
            <w:r w:rsidRPr="00B518E2">
              <w:t>Сыворотка менингококковая группы Z</w:t>
            </w:r>
          </w:p>
        </w:tc>
        <w:tc>
          <w:tcPr>
            <w:tcW w:w="1378" w:type="pct"/>
            <w:vAlign w:val="center"/>
          </w:tcPr>
          <w:p w:rsidR="001755BB" w:rsidRPr="00B518E2" w:rsidRDefault="001755BB" w:rsidP="00E94138">
            <w:pPr>
              <w:jc w:val="center"/>
            </w:pPr>
            <w:r w:rsidRPr="00B518E2">
              <w:t xml:space="preserve">Препараты предназначены для диагностики и идентификации возбудителей менингококковой инфекции, выделенных от больных и носителей, в реакции агглютинации на стекле. Благодаря высокой специфичности сыворотки могут быть также использованы в РНГА, ВИЭФ, РИЭФ, встречной </w:t>
            </w:r>
            <w:proofErr w:type="spellStart"/>
            <w:r w:rsidRPr="00B518E2">
              <w:t>иммунодиффузии</w:t>
            </w:r>
            <w:proofErr w:type="spellEnd"/>
            <w:r w:rsidRPr="00B518E2">
              <w:t xml:space="preserve"> по </w:t>
            </w:r>
            <w:proofErr w:type="spellStart"/>
            <w:r w:rsidRPr="00B518E2">
              <w:t>Оухтерлони</w:t>
            </w:r>
            <w:proofErr w:type="spellEnd"/>
            <w:r w:rsidRPr="00B518E2">
              <w:t xml:space="preserve"> и реакции </w:t>
            </w:r>
            <w:proofErr w:type="spellStart"/>
            <w:r w:rsidRPr="00B518E2">
              <w:t>иммунофлюоресценции</w:t>
            </w:r>
            <w:proofErr w:type="spellEnd"/>
            <w:r w:rsidRPr="00B518E2">
              <w:t xml:space="preserve">  (непрямой метод).</w:t>
            </w:r>
            <w:r>
              <w:t xml:space="preserve"> Остаточный срок годности на момент поставки не менее</w:t>
            </w:r>
            <w:proofErr w:type="gramStart"/>
            <w:r>
              <w:t>1</w:t>
            </w:r>
            <w:proofErr w:type="gramEnd"/>
            <w:r>
              <w:t xml:space="preserve"> года.</w:t>
            </w:r>
          </w:p>
        </w:tc>
        <w:tc>
          <w:tcPr>
            <w:tcW w:w="400" w:type="pct"/>
            <w:vAlign w:val="center"/>
          </w:tcPr>
          <w:p w:rsidR="001755BB" w:rsidRPr="00B518E2" w:rsidRDefault="001755BB" w:rsidP="00E94138">
            <w:pPr>
              <w:jc w:val="center"/>
            </w:pPr>
            <w:proofErr w:type="spellStart"/>
            <w:r>
              <w:t>амп</w:t>
            </w:r>
            <w:proofErr w:type="spellEnd"/>
          </w:p>
        </w:tc>
        <w:tc>
          <w:tcPr>
            <w:tcW w:w="311" w:type="pct"/>
            <w:vAlign w:val="center"/>
          </w:tcPr>
          <w:p w:rsidR="001755BB" w:rsidRPr="00B518E2" w:rsidRDefault="001755BB" w:rsidP="00E94138">
            <w:pPr>
              <w:jc w:val="center"/>
            </w:pPr>
            <w:r w:rsidRPr="00B518E2">
              <w:t>1</w:t>
            </w:r>
          </w:p>
        </w:tc>
        <w:tc>
          <w:tcPr>
            <w:tcW w:w="400" w:type="pct"/>
            <w:vAlign w:val="center"/>
          </w:tcPr>
          <w:p w:rsidR="001755BB" w:rsidRPr="00BC2313" w:rsidRDefault="001755BB" w:rsidP="00E94138">
            <w:pPr>
              <w:jc w:val="center"/>
              <w:rPr>
                <w:sz w:val="24"/>
                <w:szCs w:val="24"/>
              </w:rPr>
            </w:pPr>
            <w:r>
              <w:rPr>
                <w:sz w:val="24"/>
                <w:szCs w:val="24"/>
              </w:rPr>
              <w:t>33300,00</w:t>
            </w:r>
          </w:p>
        </w:tc>
        <w:tc>
          <w:tcPr>
            <w:tcW w:w="489" w:type="pct"/>
            <w:vAlign w:val="center"/>
          </w:tcPr>
          <w:p w:rsidR="001755BB" w:rsidRPr="00BC2313" w:rsidRDefault="001755BB" w:rsidP="00E94138">
            <w:pPr>
              <w:jc w:val="center"/>
              <w:rPr>
                <w:sz w:val="24"/>
                <w:szCs w:val="24"/>
              </w:rPr>
            </w:pPr>
            <w:r>
              <w:rPr>
                <w:sz w:val="24"/>
                <w:szCs w:val="24"/>
              </w:rPr>
              <w:t>33300,00</w:t>
            </w:r>
          </w:p>
        </w:tc>
        <w:tc>
          <w:tcPr>
            <w:tcW w:w="577" w:type="pct"/>
            <w:vAlign w:val="center"/>
          </w:tcPr>
          <w:p w:rsidR="001755BB" w:rsidRPr="009D0C6A" w:rsidRDefault="001755BB" w:rsidP="00E94138">
            <w:pPr>
              <w:jc w:val="center"/>
            </w:pPr>
            <w:r w:rsidRPr="009D0C6A">
              <w:t>По заявке с момента заключения договора, DDP*</w:t>
            </w:r>
          </w:p>
        </w:tc>
        <w:tc>
          <w:tcPr>
            <w:tcW w:w="567" w:type="pct"/>
            <w:vAlign w:val="center"/>
          </w:tcPr>
          <w:p w:rsidR="001755BB" w:rsidRPr="009D0C6A" w:rsidRDefault="001755BB" w:rsidP="00E94138">
            <w:pPr>
              <w:jc w:val="center"/>
            </w:pPr>
            <w:r w:rsidRPr="009D0C6A">
              <w:t>СКО, Петропавловск, ул. Сатпаева,3 (Аптека)</w:t>
            </w:r>
          </w:p>
        </w:tc>
      </w:tr>
      <w:tr w:rsidR="001755BB" w:rsidRPr="009D0C6A" w:rsidTr="00E94138">
        <w:trPr>
          <w:trHeight w:val="403"/>
          <w:jc w:val="center"/>
        </w:trPr>
        <w:tc>
          <w:tcPr>
            <w:tcW w:w="212" w:type="pct"/>
            <w:vAlign w:val="center"/>
          </w:tcPr>
          <w:p w:rsidR="001755BB" w:rsidRPr="009D0C6A" w:rsidRDefault="001755BB" w:rsidP="00E94138">
            <w:pPr>
              <w:jc w:val="center"/>
            </w:pPr>
          </w:p>
        </w:tc>
        <w:tc>
          <w:tcPr>
            <w:tcW w:w="666" w:type="pct"/>
            <w:vAlign w:val="center"/>
          </w:tcPr>
          <w:p w:rsidR="001755BB" w:rsidRPr="009D0C6A" w:rsidRDefault="001755BB" w:rsidP="00E94138">
            <w:pPr>
              <w:jc w:val="center"/>
            </w:pPr>
            <w:r>
              <w:t>ИТОГО</w:t>
            </w:r>
          </w:p>
        </w:tc>
        <w:tc>
          <w:tcPr>
            <w:tcW w:w="2978" w:type="pct"/>
            <w:gridSpan w:val="5"/>
            <w:vAlign w:val="center"/>
          </w:tcPr>
          <w:p w:rsidR="001755BB" w:rsidRPr="00972636" w:rsidRDefault="001755BB" w:rsidP="00E94138">
            <w:pPr>
              <w:jc w:val="right"/>
              <w:rPr>
                <w:sz w:val="24"/>
                <w:szCs w:val="24"/>
              </w:rPr>
            </w:pPr>
            <w:r>
              <w:rPr>
                <w:sz w:val="24"/>
                <w:szCs w:val="24"/>
              </w:rPr>
              <w:t xml:space="preserve">166 </w:t>
            </w:r>
            <w:r w:rsidRPr="00972636">
              <w:rPr>
                <w:sz w:val="24"/>
                <w:szCs w:val="24"/>
              </w:rPr>
              <w:t>5</w:t>
            </w:r>
            <w:r>
              <w:rPr>
                <w:sz w:val="24"/>
                <w:szCs w:val="24"/>
              </w:rPr>
              <w:t>00</w:t>
            </w:r>
            <w:r w:rsidRPr="00972636">
              <w:rPr>
                <w:sz w:val="24"/>
                <w:szCs w:val="24"/>
              </w:rPr>
              <w:t>,</w:t>
            </w:r>
            <w:r>
              <w:rPr>
                <w:sz w:val="24"/>
                <w:szCs w:val="24"/>
              </w:rPr>
              <w:t>00</w:t>
            </w:r>
          </w:p>
        </w:tc>
        <w:tc>
          <w:tcPr>
            <w:tcW w:w="577" w:type="pct"/>
            <w:vAlign w:val="center"/>
          </w:tcPr>
          <w:p w:rsidR="001755BB" w:rsidRPr="009D0C6A" w:rsidRDefault="001755BB" w:rsidP="00E94138">
            <w:pPr>
              <w:jc w:val="center"/>
            </w:pPr>
          </w:p>
        </w:tc>
        <w:tc>
          <w:tcPr>
            <w:tcW w:w="567" w:type="pct"/>
            <w:vAlign w:val="center"/>
          </w:tcPr>
          <w:p w:rsidR="001755BB" w:rsidRPr="009D0C6A" w:rsidRDefault="001755BB" w:rsidP="00E94138">
            <w:pPr>
              <w:jc w:val="center"/>
            </w:pPr>
          </w:p>
        </w:tc>
      </w:tr>
    </w:tbl>
    <w:p w:rsidR="00242EAD" w:rsidRDefault="00242EAD" w:rsidP="00210926">
      <w:pPr>
        <w:autoSpaceDE w:val="0"/>
        <w:autoSpaceDN w:val="0"/>
        <w:adjustRightInd w:val="0"/>
        <w:jc w:val="center"/>
        <w:rPr>
          <w:bCs/>
          <w:color w:val="000000"/>
          <w:szCs w:val="24"/>
        </w:rPr>
      </w:pPr>
    </w:p>
    <w:p w:rsidR="00DB53C2" w:rsidRPr="00210926" w:rsidRDefault="00DB53C2" w:rsidP="00210926">
      <w:pPr>
        <w:autoSpaceDE w:val="0"/>
        <w:autoSpaceDN w:val="0"/>
        <w:adjustRightInd w:val="0"/>
        <w:jc w:val="center"/>
        <w:rPr>
          <w:bCs/>
          <w:color w:val="000000"/>
          <w:szCs w:val="24"/>
        </w:rPr>
      </w:pPr>
    </w:p>
    <w:p w:rsidR="0063048E" w:rsidRPr="00E2170F" w:rsidRDefault="0063048E" w:rsidP="0063048E">
      <w:pPr>
        <w:autoSpaceDE w:val="0"/>
        <w:autoSpaceDN w:val="0"/>
        <w:adjustRightInd w:val="0"/>
        <w:jc w:val="center"/>
        <w:rPr>
          <w:b/>
          <w:bCs/>
          <w:color w:val="000000"/>
          <w:sz w:val="24"/>
          <w:szCs w:val="24"/>
        </w:rPr>
      </w:pPr>
      <w:r w:rsidRPr="00E2170F">
        <w:rPr>
          <w:b/>
          <w:bCs/>
          <w:color w:val="000000"/>
          <w:sz w:val="24"/>
          <w:szCs w:val="24"/>
        </w:rPr>
        <w:t>Сведения о потенциальных поставщиках представивших ценовые предложения</w:t>
      </w:r>
    </w:p>
    <w:p w:rsidR="0063048E" w:rsidRPr="006D702F" w:rsidRDefault="0063048E" w:rsidP="0063048E">
      <w:pPr>
        <w:autoSpaceDE w:val="0"/>
        <w:autoSpaceDN w:val="0"/>
        <w:adjustRightInd w:val="0"/>
        <w:jc w:val="center"/>
        <w:rPr>
          <w:bCs/>
          <w:color w:val="000000"/>
          <w:szCs w:val="24"/>
        </w:rPr>
      </w:pPr>
    </w:p>
    <w:p w:rsidR="0063048E" w:rsidRDefault="0063048E" w:rsidP="0063048E">
      <w:pPr>
        <w:autoSpaceDE w:val="0"/>
        <w:autoSpaceDN w:val="0"/>
        <w:adjustRightInd w:val="0"/>
        <w:rPr>
          <w:bCs/>
          <w:color w:val="000000"/>
          <w:sz w:val="24"/>
          <w:szCs w:val="24"/>
        </w:rPr>
      </w:pPr>
      <w:r>
        <w:rPr>
          <w:bCs/>
          <w:color w:val="000000"/>
          <w:sz w:val="24"/>
          <w:szCs w:val="24"/>
        </w:rPr>
        <w:t>Заявки от потенциальных поставщиков не поступали.</w:t>
      </w:r>
    </w:p>
    <w:p w:rsidR="00931F72" w:rsidRDefault="00931F72"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D238FA" w:rsidRDefault="00D238FA" w:rsidP="00210926">
      <w:pPr>
        <w:autoSpaceDE w:val="0"/>
        <w:autoSpaceDN w:val="0"/>
        <w:adjustRightInd w:val="0"/>
        <w:jc w:val="center"/>
        <w:rPr>
          <w:b/>
          <w:bCs/>
          <w:sz w:val="24"/>
          <w:szCs w:val="24"/>
        </w:rPr>
      </w:pPr>
    </w:p>
    <w:p w:rsidR="00B601B7" w:rsidRPr="000B4E9E" w:rsidRDefault="00B601B7" w:rsidP="00210926">
      <w:pPr>
        <w:autoSpaceDE w:val="0"/>
        <w:autoSpaceDN w:val="0"/>
        <w:adjustRightInd w:val="0"/>
        <w:jc w:val="center"/>
        <w:rPr>
          <w:b/>
          <w:bCs/>
          <w:sz w:val="8"/>
          <w:szCs w:val="24"/>
        </w:rPr>
      </w:pPr>
    </w:p>
    <w:p w:rsidR="00890789" w:rsidRDefault="00E232DB" w:rsidP="00455E27">
      <w:pPr>
        <w:pStyle w:val="a3"/>
        <w:numPr>
          <w:ilvl w:val="0"/>
          <w:numId w:val="1"/>
        </w:numPr>
        <w:autoSpaceDE w:val="0"/>
        <w:autoSpaceDN w:val="0"/>
        <w:adjustRightInd w:val="0"/>
        <w:jc w:val="both"/>
        <w:rPr>
          <w:sz w:val="24"/>
          <w:szCs w:val="24"/>
        </w:rPr>
      </w:pPr>
      <w:r w:rsidRPr="0063048E">
        <w:rPr>
          <w:sz w:val="24"/>
          <w:szCs w:val="24"/>
        </w:rPr>
        <w:t xml:space="preserve">Закупки способом запроса ценовых предложений по лотам </w:t>
      </w:r>
      <w:r w:rsidRPr="0063048E">
        <w:rPr>
          <w:b/>
          <w:sz w:val="24"/>
          <w:szCs w:val="24"/>
        </w:rPr>
        <w:t>№</w:t>
      </w:r>
      <w:r w:rsidR="00500B6E" w:rsidRPr="0063048E">
        <w:rPr>
          <w:b/>
          <w:sz w:val="24"/>
          <w:szCs w:val="24"/>
        </w:rPr>
        <w:t xml:space="preserve"> 1-</w:t>
      </w:r>
      <w:r w:rsidR="0063048E" w:rsidRPr="0063048E">
        <w:rPr>
          <w:b/>
          <w:sz w:val="24"/>
          <w:szCs w:val="24"/>
        </w:rPr>
        <w:t>5</w:t>
      </w:r>
      <w:r w:rsidRPr="0063048E">
        <w:rPr>
          <w:b/>
          <w:sz w:val="24"/>
          <w:szCs w:val="24"/>
        </w:rPr>
        <w:t xml:space="preserve">  </w:t>
      </w:r>
      <w:r w:rsidRPr="0063048E">
        <w:rPr>
          <w:sz w:val="24"/>
          <w:szCs w:val="24"/>
        </w:rPr>
        <w:t>признаны не состоявшимися по причине отсутствия ценовых предложений</w:t>
      </w:r>
      <w:r w:rsidR="0088088A" w:rsidRPr="0063048E">
        <w:rPr>
          <w:sz w:val="24"/>
          <w:szCs w:val="24"/>
        </w:rPr>
        <w:t>;</w:t>
      </w:r>
    </w:p>
    <w:p w:rsidR="0063048E" w:rsidRPr="0063048E" w:rsidRDefault="0063048E" w:rsidP="0063048E">
      <w:pPr>
        <w:autoSpaceDE w:val="0"/>
        <w:autoSpaceDN w:val="0"/>
        <w:adjustRightInd w:val="0"/>
        <w:jc w:val="both"/>
        <w:rPr>
          <w:sz w:val="24"/>
          <w:szCs w:val="24"/>
        </w:rPr>
      </w:pPr>
    </w:p>
    <w:p w:rsidR="007F2308" w:rsidRDefault="007F2308" w:rsidP="00210926">
      <w:pPr>
        <w:pStyle w:val="a3"/>
        <w:autoSpaceDE w:val="0"/>
        <w:autoSpaceDN w:val="0"/>
        <w:adjustRightInd w:val="0"/>
        <w:jc w:val="both"/>
        <w:rPr>
          <w:sz w:val="24"/>
          <w:szCs w:val="24"/>
        </w:rPr>
      </w:pPr>
    </w:p>
    <w:p w:rsidR="0063048E" w:rsidRPr="00590346" w:rsidRDefault="0063048E"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834F5B" w:rsidRPr="00E44520" w:rsidRDefault="006C5A9A" w:rsidP="00834F5B">
      <w:pPr>
        <w:jc w:val="right"/>
        <w:rPr>
          <w:sz w:val="24"/>
          <w:szCs w:val="24"/>
        </w:rPr>
      </w:pPr>
      <w:r>
        <w:rPr>
          <w:sz w:val="24"/>
          <w:szCs w:val="24"/>
        </w:rPr>
        <w:t>Г</w:t>
      </w:r>
      <w:r w:rsidR="00834F5B" w:rsidRPr="00E44520">
        <w:rPr>
          <w:sz w:val="24"/>
          <w:szCs w:val="24"/>
        </w:rPr>
        <w:t>лавн</w:t>
      </w:r>
      <w:r>
        <w:rPr>
          <w:sz w:val="24"/>
          <w:szCs w:val="24"/>
        </w:rPr>
        <w:t xml:space="preserve">ый </w:t>
      </w:r>
      <w:r w:rsidR="00834F5B" w:rsidRPr="00E44520">
        <w:rPr>
          <w:sz w:val="24"/>
          <w:szCs w:val="24"/>
        </w:rPr>
        <w:t xml:space="preserve">врач   </w:t>
      </w:r>
      <w:r w:rsidR="00834F5B">
        <w:rPr>
          <w:sz w:val="24"/>
          <w:szCs w:val="24"/>
        </w:rPr>
        <w:t xml:space="preserve">          ___________          </w:t>
      </w:r>
      <w:proofErr w:type="spellStart"/>
      <w:r>
        <w:rPr>
          <w:sz w:val="24"/>
          <w:szCs w:val="24"/>
        </w:rPr>
        <w:t>Бапанова</w:t>
      </w:r>
      <w:proofErr w:type="spellEnd"/>
      <w:r>
        <w:rPr>
          <w:sz w:val="24"/>
          <w:szCs w:val="24"/>
        </w:rPr>
        <w:t xml:space="preserve"> М.К</w:t>
      </w:r>
      <w:r w:rsidR="00834F5B">
        <w:rPr>
          <w:sz w:val="24"/>
          <w:szCs w:val="24"/>
        </w:rPr>
        <w:t>.</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1085"/>
    <w:rsid w:val="00056D82"/>
    <w:rsid w:val="00061A85"/>
    <w:rsid w:val="0006223E"/>
    <w:rsid w:val="00063C90"/>
    <w:rsid w:val="000675D0"/>
    <w:rsid w:val="00081EB3"/>
    <w:rsid w:val="00083A8B"/>
    <w:rsid w:val="0008456B"/>
    <w:rsid w:val="000868B2"/>
    <w:rsid w:val="00090172"/>
    <w:rsid w:val="000931DE"/>
    <w:rsid w:val="00097FA6"/>
    <w:rsid w:val="000A39E4"/>
    <w:rsid w:val="000A4AE6"/>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45924"/>
    <w:rsid w:val="0015252D"/>
    <w:rsid w:val="00154C8B"/>
    <w:rsid w:val="00154D0B"/>
    <w:rsid w:val="001556FF"/>
    <w:rsid w:val="00162B23"/>
    <w:rsid w:val="001731F4"/>
    <w:rsid w:val="00174EF1"/>
    <w:rsid w:val="001755BB"/>
    <w:rsid w:val="001901E1"/>
    <w:rsid w:val="001A14D2"/>
    <w:rsid w:val="001A6F77"/>
    <w:rsid w:val="001A755F"/>
    <w:rsid w:val="001B205D"/>
    <w:rsid w:val="001B55B9"/>
    <w:rsid w:val="001B5AD2"/>
    <w:rsid w:val="001B79D7"/>
    <w:rsid w:val="001D1DFF"/>
    <w:rsid w:val="001D46BB"/>
    <w:rsid w:val="001D6761"/>
    <w:rsid w:val="001D76AA"/>
    <w:rsid w:val="001E32F0"/>
    <w:rsid w:val="001E34F4"/>
    <w:rsid w:val="001E43B0"/>
    <w:rsid w:val="001F14CF"/>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51531"/>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B1D"/>
    <w:rsid w:val="00455E27"/>
    <w:rsid w:val="00461832"/>
    <w:rsid w:val="00462690"/>
    <w:rsid w:val="00464339"/>
    <w:rsid w:val="00466C30"/>
    <w:rsid w:val="0047117B"/>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126C"/>
    <w:rsid w:val="004D569B"/>
    <w:rsid w:val="004D6136"/>
    <w:rsid w:val="004E1F39"/>
    <w:rsid w:val="004F0BAE"/>
    <w:rsid w:val="004F5440"/>
    <w:rsid w:val="00500B6E"/>
    <w:rsid w:val="005011D2"/>
    <w:rsid w:val="00501998"/>
    <w:rsid w:val="0050348F"/>
    <w:rsid w:val="0050403B"/>
    <w:rsid w:val="005054E1"/>
    <w:rsid w:val="00514DBF"/>
    <w:rsid w:val="00516F07"/>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E13B5"/>
    <w:rsid w:val="005E15E9"/>
    <w:rsid w:val="005E3F35"/>
    <w:rsid w:val="005E6650"/>
    <w:rsid w:val="005F05BB"/>
    <w:rsid w:val="005F2B69"/>
    <w:rsid w:val="005F35F2"/>
    <w:rsid w:val="005F4FBF"/>
    <w:rsid w:val="005F5FF4"/>
    <w:rsid w:val="005F6A3B"/>
    <w:rsid w:val="005F72CC"/>
    <w:rsid w:val="00603A42"/>
    <w:rsid w:val="00606996"/>
    <w:rsid w:val="00606B56"/>
    <w:rsid w:val="006125BA"/>
    <w:rsid w:val="00613035"/>
    <w:rsid w:val="00621A26"/>
    <w:rsid w:val="00621F47"/>
    <w:rsid w:val="0063048E"/>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A9A"/>
    <w:rsid w:val="006C5FB9"/>
    <w:rsid w:val="006D167E"/>
    <w:rsid w:val="006E4833"/>
    <w:rsid w:val="006E5DEB"/>
    <w:rsid w:val="006E7760"/>
    <w:rsid w:val="006E7E9A"/>
    <w:rsid w:val="006F0CE3"/>
    <w:rsid w:val="006F74DF"/>
    <w:rsid w:val="00706FA7"/>
    <w:rsid w:val="00711679"/>
    <w:rsid w:val="00713E8E"/>
    <w:rsid w:val="0072127A"/>
    <w:rsid w:val="00732E32"/>
    <w:rsid w:val="007368A1"/>
    <w:rsid w:val="00746F54"/>
    <w:rsid w:val="00754C0C"/>
    <w:rsid w:val="007559E9"/>
    <w:rsid w:val="00755A46"/>
    <w:rsid w:val="00755F37"/>
    <w:rsid w:val="0077106B"/>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72BD"/>
    <w:rsid w:val="007E7FB1"/>
    <w:rsid w:val="007F0A7D"/>
    <w:rsid w:val="007F2308"/>
    <w:rsid w:val="008021A3"/>
    <w:rsid w:val="0080338A"/>
    <w:rsid w:val="00807A93"/>
    <w:rsid w:val="00815B32"/>
    <w:rsid w:val="0082232B"/>
    <w:rsid w:val="0082327E"/>
    <w:rsid w:val="00823D18"/>
    <w:rsid w:val="00823D7B"/>
    <w:rsid w:val="00824F82"/>
    <w:rsid w:val="008263EE"/>
    <w:rsid w:val="008327AF"/>
    <w:rsid w:val="00834F5B"/>
    <w:rsid w:val="00836483"/>
    <w:rsid w:val="0084239A"/>
    <w:rsid w:val="0084743B"/>
    <w:rsid w:val="008512B4"/>
    <w:rsid w:val="00853B7C"/>
    <w:rsid w:val="00855412"/>
    <w:rsid w:val="00856E44"/>
    <w:rsid w:val="008579C9"/>
    <w:rsid w:val="00860B4B"/>
    <w:rsid w:val="008616D1"/>
    <w:rsid w:val="00872214"/>
    <w:rsid w:val="008757CE"/>
    <w:rsid w:val="008757FA"/>
    <w:rsid w:val="008758CC"/>
    <w:rsid w:val="00875AAF"/>
    <w:rsid w:val="008774B6"/>
    <w:rsid w:val="008775A9"/>
    <w:rsid w:val="0088088A"/>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29AB"/>
    <w:rsid w:val="009034E5"/>
    <w:rsid w:val="00905288"/>
    <w:rsid w:val="009129EF"/>
    <w:rsid w:val="00921725"/>
    <w:rsid w:val="00931F72"/>
    <w:rsid w:val="00932645"/>
    <w:rsid w:val="009336B4"/>
    <w:rsid w:val="00943C55"/>
    <w:rsid w:val="009539A5"/>
    <w:rsid w:val="0095655B"/>
    <w:rsid w:val="00956FC3"/>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67AEC"/>
    <w:rsid w:val="00A70B83"/>
    <w:rsid w:val="00A82E47"/>
    <w:rsid w:val="00A849D4"/>
    <w:rsid w:val="00A8751B"/>
    <w:rsid w:val="00A924AD"/>
    <w:rsid w:val="00AA5B96"/>
    <w:rsid w:val="00AA6C82"/>
    <w:rsid w:val="00AB009B"/>
    <w:rsid w:val="00AB0A5E"/>
    <w:rsid w:val="00AC34BE"/>
    <w:rsid w:val="00AC4ED5"/>
    <w:rsid w:val="00AC7940"/>
    <w:rsid w:val="00AD627D"/>
    <w:rsid w:val="00AE06DB"/>
    <w:rsid w:val="00AE1A91"/>
    <w:rsid w:val="00AF0FFB"/>
    <w:rsid w:val="00AF2C50"/>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85872"/>
    <w:rsid w:val="00B93845"/>
    <w:rsid w:val="00BA0766"/>
    <w:rsid w:val="00BA6D0B"/>
    <w:rsid w:val="00BB4D8B"/>
    <w:rsid w:val="00BB627F"/>
    <w:rsid w:val="00BC20C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36F0"/>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C6888"/>
    <w:rsid w:val="00CD68EF"/>
    <w:rsid w:val="00CE3B05"/>
    <w:rsid w:val="00CE5C62"/>
    <w:rsid w:val="00CF0008"/>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53C2"/>
    <w:rsid w:val="00DB686E"/>
    <w:rsid w:val="00DC6DF0"/>
    <w:rsid w:val="00DD1820"/>
    <w:rsid w:val="00DD1900"/>
    <w:rsid w:val="00DD5A37"/>
    <w:rsid w:val="00DE2391"/>
    <w:rsid w:val="00DE56C3"/>
    <w:rsid w:val="00DF086A"/>
    <w:rsid w:val="00E108B0"/>
    <w:rsid w:val="00E16E77"/>
    <w:rsid w:val="00E232DB"/>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2CBF"/>
    <w:rsid w:val="00E94C1C"/>
    <w:rsid w:val="00E979DF"/>
    <w:rsid w:val="00EA00CD"/>
    <w:rsid w:val="00EA018E"/>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1C67"/>
    <w:rsid w:val="00F14FCD"/>
    <w:rsid w:val="00F1557A"/>
    <w:rsid w:val="00F16720"/>
    <w:rsid w:val="00F2454D"/>
    <w:rsid w:val="00F25DA1"/>
    <w:rsid w:val="00F4463B"/>
    <w:rsid w:val="00F45FE5"/>
    <w:rsid w:val="00F54B28"/>
    <w:rsid w:val="00F60EFA"/>
    <w:rsid w:val="00F64E58"/>
    <w:rsid w:val="00F672C0"/>
    <w:rsid w:val="00F75478"/>
    <w:rsid w:val="00F77648"/>
    <w:rsid w:val="00F8303C"/>
    <w:rsid w:val="00F912C5"/>
    <w:rsid w:val="00F93FB5"/>
    <w:rsid w:val="00F94493"/>
    <w:rsid w:val="00F955F1"/>
    <w:rsid w:val="00FA2A01"/>
    <w:rsid w:val="00FA37F8"/>
    <w:rsid w:val="00FB5555"/>
    <w:rsid w:val="00FC2183"/>
    <w:rsid w:val="00FC7457"/>
    <w:rsid w:val="00FE58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7370</TotalTime>
  <Pages>2</Pages>
  <Words>591</Words>
  <Characters>3372</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140</cp:revision>
  <cp:lastPrinted>2020-08-11T09:15:00Z</cp:lastPrinted>
  <dcterms:created xsi:type="dcterms:W3CDTF">2018-03-27T11:00:00Z</dcterms:created>
  <dcterms:modified xsi:type="dcterms:W3CDTF">2020-10-01T10:39:00Z</dcterms:modified>
</cp:coreProperties>
</file>